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E0F5D" w14:textId="025CD7E3" w:rsidR="00F420A6" w:rsidRDefault="009A7BC3" w:rsidP="00F420A6">
      <w:pPr>
        <w:pStyle w:val="BodyText"/>
        <w:jc w:val="left"/>
        <w:rPr>
          <w:rFonts w:ascii="Arial" w:hAnsi="Arial" w:cs="Arial"/>
          <w:sz w:val="22"/>
          <w:szCs w:val="22"/>
        </w:rPr>
      </w:pPr>
      <w:bookmarkStart w:id="0" w:name="_Hlk57818696"/>
      <w:bookmarkStart w:id="1" w:name="_Toc436039049"/>
      <w:bookmarkStart w:id="2" w:name="_GoBack"/>
      <w:bookmarkEnd w:id="0"/>
      <w:bookmarkEnd w:id="2"/>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71C879A1">
                <wp:simplePos x="0" y="0"/>
                <wp:positionH relativeFrom="margin">
                  <wp:posOffset>-281940</wp:posOffset>
                </wp:positionH>
                <wp:positionV relativeFrom="paragraph">
                  <wp:posOffset>-447898</wp:posOffset>
                </wp:positionV>
                <wp:extent cx="2321625" cy="837211"/>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625" cy="837211"/>
                        </a:xfrm>
                        <a:prstGeom prst="rect">
                          <a:avLst/>
                        </a:prstGeom>
                        <a:noFill/>
                        <a:ln w="9525">
                          <a:noFill/>
                          <a:headEnd/>
                          <a:tailEnd/>
                        </a:ln>
                      </wps:spPr>
                      <wps:style>
                        <a:lnRef idx="2">
                          <a:schemeClr val="accent3"/>
                        </a:lnRef>
                        <a:fillRef idx="1">
                          <a:schemeClr val="lt1"/>
                        </a:fillRef>
                        <a:effectRef idx="0">
                          <a:schemeClr val="accent3"/>
                        </a:effectRef>
                        <a:fontRef idx="minor">
                          <a:schemeClr val="dk1"/>
                        </a:fontRef>
                      </wps:style>
                      <wps:txbx>
                        <w:txbxContent>
                          <w:p w14:paraId="543ED933" w14:textId="6C9BB8CE" w:rsidR="0019473A" w:rsidRPr="00D424EF" w:rsidRDefault="004952AD" w:rsidP="004952AD">
                            <w:pPr>
                              <w:jc w:val="center"/>
                              <w:rPr>
                                <w:rFonts w:ascii="Arial" w:hAnsi="Arial" w:cs="Arial"/>
                                <w:color w:val="000000" w:themeColor="text1"/>
                                <w:sz w:val="22"/>
                                <w:szCs w:val="22"/>
                                <w:highlight w:val="yellow"/>
                              </w:rPr>
                            </w:pPr>
                            <w:r>
                              <w:rPr>
                                <w:rFonts w:ascii="Arial" w:hAnsi="Arial" w:cs="Arial"/>
                                <w:noProof/>
                                <w:color w:val="000000" w:themeColor="text1"/>
                                <w:sz w:val="22"/>
                                <w:szCs w:val="22"/>
                              </w:rPr>
                              <w:drawing>
                                <wp:inline distT="0" distB="0" distL="0" distR="0" wp14:anchorId="2D0D99BE" wp14:editId="0FF0CCEE">
                                  <wp:extent cx="533236" cy="5143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DA Logo.jpg"/>
                                          <pic:cNvPicPr/>
                                        </pic:nvPicPr>
                                        <pic:blipFill>
                                          <a:blip r:embed="rId11">
                                            <a:extLst>
                                              <a:ext uri="{28A0092B-C50C-407E-A947-70E740481C1C}">
                                                <a14:useLocalDpi xmlns:a14="http://schemas.microsoft.com/office/drawing/2010/main" val="0"/>
                                              </a:ext>
                                            </a:extLst>
                                          </a:blip>
                                          <a:stretch>
                                            <a:fillRect/>
                                          </a:stretch>
                                        </pic:blipFill>
                                        <pic:spPr>
                                          <a:xfrm>
                                            <a:off x="0" y="0"/>
                                            <a:ext cx="545356" cy="526041"/>
                                          </a:xfrm>
                                          <a:prstGeom prst="rect">
                                            <a:avLst/>
                                          </a:prstGeom>
                                        </pic:spPr>
                                      </pic:pic>
                                    </a:graphicData>
                                  </a:graphic>
                                </wp:inline>
                              </w:drawing>
                            </w:r>
                          </w:p>
                          <w:p w14:paraId="0F73CB0E" w14:textId="1EF0AE90" w:rsidR="001C7085" w:rsidRPr="004952AD" w:rsidRDefault="004952AD" w:rsidP="004952AD">
                            <w:pPr>
                              <w:jc w:val="center"/>
                              <w:rPr>
                                <w:rFonts w:ascii="Arial" w:hAnsi="Arial" w:cs="Arial"/>
                                <w:color w:val="000000" w:themeColor="text1"/>
                                <w:sz w:val="20"/>
                                <w:szCs w:val="20"/>
                              </w:rPr>
                            </w:pPr>
                            <w:r w:rsidRPr="004952AD">
                              <w:rPr>
                                <w:rFonts w:ascii="Arial" w:hAnsi="Arial" w:cs="Arial"/>
                                <w:color w:val="000000" w:themeColor="text1"/>
                                <w:sz w:val="20"/>
                                <w:szCs w:val="20"/>
                              </w:rPr>
                              <w:t>Cambodia Anti-Doping Agency</w:t>
                            </w: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22.2pt;margin-top:-35.25pt;width:182.8pt;height:65.9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" filled="f" stroked="f">
                <v:textbox>
                  <w:txbxContent>
                    <w:p w14:paraId="543ED933" w14:textId="6C9BB8CE" w:rsidR="0019473A" w:rsidRPr="00D424EF" w:rsidRDefault="004952AD" w:rsidP="004952AD">
                      <w:pPr>
                        <w:jc w:val="center"/>
                        <w:rPr>
                          <w:rFonts w:ascii="Arial" w:hAnsi="Arial" w:cs="Arial"/>
                          <w:color w:val="000000" w:themeColor="text1"/>
                          <w:sz w:val="22"/>
                          <w:szCs w:val="22"/>
                          <w:highlight w:val="yellow"/>
                        </w:rPr>
                      </w:pPr>
                      <w:r>
                        <w:rPr>
                          <w:rFonts w:ascii="Arial" w:hAnsi="Arial" w:cs="Arial"/>
                          <w:noProof/>
                          <w:color w:val="000000" w:themeColor="text1"/>
                          <w:sz w:val="22"/>
                          <w:szCs w:val="22"/>
                        </w:rPr>
                        <w:drawing>
                          <wp:inline distT="0" distB="0" distL="0" distR="0" wp14:anchorId="2D0D99BE" wp14:editId="0FF0CCEE">
                            <wp:extent cx="533236" cy="5143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DA Logo.jpg"/>
                                    <pic:cNvPicPr/>
                                  </pic:nvPicPr>
                                  <pic:blipFill>
                                    <a:blip r:embed="rId11">
                                      <a:extLst>
                                        <a:ext uri="{28A0092B-C50C-407E-A947-70E740481C1C}">
                                          <a14:useLocalDpi xmlns:a14="http://schemas.microsoft.com/office/drawing/2010/main" val="0"/>
                                        </a:ext>
                                      </a:extLst>
                                    </a:blip>
                                    <a:stretch>
                                      <a:fillRect/>
                                    </a:stretch>
                                  </pic:blipFill>
                                  <pic:spPr>
                                    <a:xfrm>
                                      <a:off x="0" y="0"/>
                                      <a:ext cx="545356" cy="526041"/>
                                    </a:xfrm>
                                    <a:prstGeom prst="rect">
                                      <a:avLst/>
                                    </a:prstGeom>
                                  </pic:spPr>
                                </pic:pic>
                              </a:graphicData>
                            </a:graphic>
                          </wp:inline>
                        </w:drawing>
                      </w:r>
                    </w:p>
                    <w:p w14:paraId="0F73CB0E" w14:textId="1EF0AE90" w:rsidR="001C7085" w:rsidRPr="004952AD" w:rsidRDefault="004952AD" w:rsidP="004952AD">
                      <w:pPr>
                        <w:jc w:val="center"/>
                        <w:rPr>
                          <w:rFonts w:ascii="Arial" w:hAnsi="Arial" w:cs="Arial"/>
                          <w:color w:val="000000" w:themeColor="text1"/>
                          <w:sz w:val="20"/>
                          <w:szCs w:val="20"/>
                        </w:rPr>
                      </w:pPr>
                      <w:r w:rsidRPr="004952AD">
                        <w:rPr>
                          <w:rFonts w:ascii="Arial" w:hAnsi="Arial" w:cs="Arial"/>
                          <w:color w:val="000000" w:themeColor="text1"/>
                          <w:sz w:val="20"/>
                          <w:szCs w:val="20"/>
                        </w:rPr>
                        <w:t>Cambodia Anti-Doping Agency</w:t>
                      </w: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BodyText"/>
        <w:jc w:val="left"/>
        <w:rPr>
          <w:rFonts w:ascii="Arial" w:hAnsi="Arial" w:cs="Arial"/>
          <w:sz w:val="22"/>
          <w:szCs w:val="22"/>
        </w:rPr>
      </w:pPr>
    </w:p>
    <w:p w14:paraId="5B7E0F5E" w14:textId="797AA6CA" w:rsidR="005F2D4B" w:rsidRPr="00E14526" w:rsidRDefault="004952AD" w:rsidP="00D424EF">
      <w:pPr>
        <w:pStyle w:val="TitleDoc"/>
        <w:keepNext w:val="0"/>
        <w:spacing w:before="120" w:after="0"/>
        <w:rPr>
          <w:rFonts w:ascii="Arial" w:hAnsi="Arial" w:cs="Arial"/>
          <w:color w:val="000000" w:themeColor="text1"/>
          <w:szCs w:val="22"/>
        </w:rPr>
      </w:pPr>
      <w:r>
        <w:rPr>
          <w:rFonts w:ascii="Arial" w:hAnsi="Arial" w:cs="Arial"/>
          <w:color w:val="000000" w:themeColor="text1"/>
          <w:szCs w:val="22"/>
        </w:rPr>
        <w:t>C</w:t>
      </w:r>
      <w:bookmarkEnd w:id="1"/>
      <w:r>
        <w:rPr>
          <w:rFonts w:ascii="Arial" w:hAnsi="Arial" w:cs="Arial"/>
          <w:color w:val="000000" w:themeColor="text1"/>
          <w:szCs w:val="22"/>
        </w:rPr>
        <w:t>ambodia anti-doping agency</w:t>
      </w:r>
    </w:p>
    <w:p w14:paraId="5B7E0F5F" w14:textId="5CF7E936" w:rsidR="005F2D4B" w:rsidRPr="00F420A6" w:rsidRDefault="005F2D4B" w:rsidP="00E14526">
      <w:pPr>
        <w:pStyle w:val="Title"/>
        <w:keepNext w:val="0"/>
        <w:rPr>
          <w:rFonts w:ascii="Arial" w:hAnsi="Arial" w:cs="Arial"/>
          <w:sz w:val="24"/>
          <w:szCs w:val="22"/>
        </w:rPr>
      </w:pPr>
      <w:bookmarkStart w:id="3" w:name="_Toc241680064"/>
      <w:bookmarkStart w:id="4" w:name="_Toc241680311"/>
      <w:r w:rsidRPr="000755AC">
        <w:rPr>
          <w:rFonts w:ascii="Arial" w:hAnsi="Arial" w:cs="Arial"/>
          <w:sz w:val="24"/>
          <w:szCs w:val="22"/>
        </w:rPr>
        <w:t>Therapeutic Use Exemption (TUE</w:t>
      </w:r>
      <w:bookmarkEnd w:id="3"/>
      <w:bookmarkEnd w:id="4"/>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2"/>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657C93"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657C93"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5B5EB7F4" w:rsidR="00D1622B" w:rsidRPr="00EE315E" w:rsidRDefault="00657C93"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howingPlcHdr/>
        </w:sdtPr>
        <w:sdtEndPr/>
        <w:sdtContent>
          <w:r w:rsidR="00192A81" w:rsidRPr="001F141F">
            <w:rPr>
              <w:rStyle w:val="PlaceholderText"/>
              <w:rFonts w:ascii="Arial" w:hAnsi="Arial" w:cs="Arial"/>
              <w:i/>
              <w:iCs/>
              <w:color w:val="000000" w:themeColor="text1"/>
              <w:sz w:val="18"/>
              <w:szCs w:val="18"/>
              <w:highlight w:val="yellow"/>
              <w:u w:val="single"/>
            </w:rPr>
            <w:t>Click or tap here to enter text.</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657C93"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308DA39C" w:rsidR="00D1622B" w:rsidRPr="00675A92" w:rsidRDefault="00657C93"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3" w:anchor="search-anchor"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657C93"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4"/>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657C93"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5"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7A0237F3"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4</w:t>
      </w:r>
      <w:r w:rsidR="00A25B9D">
        <w:rPr>
          <w:rFonts w:ascii="Arial" w:hAnsi="Arial" w:cs="Arial"/>
          <w:bCs/>
          <w:sz w:val="20"/>
          <w:szCs w:val="20"/>
        </w:rPr>
        <w:t xml:space="preserve">, 5 and 6 </w:t>
      </w:r>
      <w:r w:rsidRPr="000325DB">
        <w:rPr>
          <w:rFonts w:ascii="Arial" w:hAnsi="Arial" w:cs="Arial"/>
          <w:bCs/>
          <w:sz w:val="20"/>
          <w:szCs w:val="20"/>
        </w:rPr>
        <w:t>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[the </w:t>
      </w:r>
      <w:sdt>
        <w:sdtPr>
          <w:rPr>
            <w:rFonts w:ascii="Arial" w:hAnsi="Arial" w:cs="Arial"/>
            <w:color w:val="000000" w:themeColor="text1"/>
            <w:sz w:val="20"/>
            <w:szCs w:val="20"/>
          </w:rPr>
          <w:alias w:val="Insert link/reference to ADO's privacy policy"/>
          <w:tag w:val="Insert link/reference to ADO's privacy policy"/>
          <w:id w:val="-402292872"/>
          <w:placeholder>
            <w:docPart w:val="E303D5CF4C954032AEC88A73B17A81F6"/>
          </w:placeholder>
        </w:sdtPr>
        <w:sdtEndPr/>
        <w:sdtContent>
          <w:sdt>
            <w:sdtPr>
              <w:rPr>
                <w:rFonts w:ascii="Arial" w:hAnsi="Arial" w:cs="Arial"/>
                <w:i/>
                <w:iCs/>
                <w:color w:val="000000" w:themeColor="text1"/>
                <w:sz w:val="18"/>
                <w:szCs w:val="18"/>
                <w:highlight w:val="yellow"/>
              </w:rPr>
              <w:id w:val="-1093476971"/>
              <w:placeholder>
                <w:docPart w:val="DefaultPlaceholder_-1854013440"/>
              </w:placeholder>
              <w:text/>
            </w:sdtPr>
            <w:sdtEndPr/>
            <w:sdtContent>
              <w:r w:rsidR="00552E1D" w:rsidRPr="00552E1D">
                <w:rPr>
                  <w:rFonts w:ascii="Arial" w:hAnsi="Arial" w:cs="Arial"/>
                  <w:i/>
                  <w:iCs/>
                  <w:color w:val="000000" w:themeColor="text1"/>
                  <w:sz w:val="18"/>
                  <w:szCs w:val="18"/>
                  <w:highlight w:val="yellow"/>
                </w:rPr>
                <w:t>Insert link/reference to ADO’s privacy policy</w:t>
              </w:r>
            </w:sdtContent>
          </w:sdt>
        </w:sdtContent>
      </w:sdt>
      <w:r w:rsidR="0071104D" w:rsidRPr="0071104D">
        <w:rPr>
          <w:rFonts w:ascii="Arial" w:hAnsi="Arial" w:cs="Arial"/>
          <w:bCs/>
          <w:sz w:val="20"/>
          <w:szCs w:val="20"/>
        </w:rPr>
        <w:t xml:space="preserve"> </w:t>
      </w:r>
      <w:r w:rsidR="006E4BC3" w:rsidRPr="0071104D">
        <w:rPr>
          <w:rFonts w:ascii="Arial" w:hAnsi="Arial" w:cs="Arial"/>
          <w:bCs/>
          <w:sz w:val="20"/>
          <w:szCs w:val="20"/>
        </w:rPr>
        <w:t xml:space="preserve">and] the </w:t>
      </w:r>
      <w:hyperlink r:id="rId16"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2837408D"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EndPr/>
        <w:sdtContent>
          <w:r w:rsidR="001772AC" w:rsidRPr="001F141F">
            <w:rPr>
              <w:rStyle w:val="PlaceholderText"/>
              <w:rFonts w:ascii="Arial" w:hAnsi="Arial" w:cs="Arial"/>
              <w:i/>
              <w:iCs/>
              <w:color w:val="000000" w:themeColor="text1"/>
              <w:sz w:val="18"/>
              <w:szCs w:val="18"/>
              <w:highlight w:val="yellow"/>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51524DC9" w14:textId="77777777" w:rsidR="00B20B86" w:rsidRDefault="00B20B86" w:rsidP="00B20B86">
      <w:pPr>
        <w:jc w:val="center"/>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702286" behindDoc="1" locked="0" layoutInCell="1" allowOverlap="1" wp14:anchorId="5053A37C" wp14:editId="33B3B912">
                <wp:simplePos x="0" y="0"/>
                <wp:positionH relativeFrom="margin">
                  <wp:posOffset>-71602</wp:posOffset>
                </wp:positionH>
                <wp:positionV relativeFrom="paragraph">
                  <wp:posOffset>-93936</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652B56D1" id="Rectangle 3" o:spid="_x0000_s1026" style="position:absolute;margin-left:-5.65pt;margin-top:-7.4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5D7EF049"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69D4F94F" w14:textId="77777777" w:rsidR="00B20B86" w:rsidRPr="00CB40F4" w:rsidRDefault="00B20B86" w:rsidP="00B20B86">
      <w:pPr>
        <w:rPr>
          <w:rFonts w:ascii="Arial" w:hAnsi="Arial" w:cs="Arial"/>
          <w:b/>
          <w:bCs/>
          <w:color w:val="FF0000"/>
          <w:sz w:val="20"/>
          <w:szCs w:val="20"/>
        </w:rPr>
      </w:pPr>
    </w:p>
    <w:p w14:paraId="2A6D2EE8"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39AD40A4"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5" w:name="_Hlk57816327"/>
      <w:r w:rsidRPr="00B91DC9">
        <w:rPr>
          <w:rFonts w:ascii="Arial" w:hAnsi="Arial" w:cs="Arial"/>
          <w:b/>
          <w:color w:val="000000" w:themeColor="text1"/>
          <w:vertAlign w:val="superscript"/>
        </w:rPr>
        <w:t>1</w:t>
      </w:r>
      <w:bookmarkEnd w:id="5"/>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r>
        <w:rPr>
          <w:rFonts w:ascii="Arial" w:hAnsi="Arial" w:cs="Arial"/>
          <w:b/>
          <w:sz w:val="20"/>
          <w:szCs w:val="20"/>
        </w:rPr>
        <w:t xml:space="preserve"> </w:t>
      </w:r>
    </w:p>
    <w:p w14:paraId="46959C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6" w:name="_Hlk57816335"/>
      <w:r w:rsidRPr="00B91DC9">
        <w:rPr>
          <w:rFonts w:ascii="Arial" w:hAnsi="Arial" w:cs="Arial"/>
          <w:b/>
          <w:color w:val="000000" w:themeColor="text1"/>
          <w:vertAlign w:val="superscript"/>
        </w:rPr>
        <w:t>2</w:t>
      </w:r>
      <w:bookmarkEnd w:id="6"/>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74A3F0A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7" w:name="_Hlk57816384"/>
      <w:r w:rsidRPr="00B91DC9">
        <w:rPr>
          <w:rFonts w:ascii="Arial" w:hAnsi="Arial" w:cs="Arial"/>
          <w:b/>
          <w:color w:val="000000" w:themeColor="text1"/>
          <w:vertAlign w:val="superscript"/>
        </w:rPr>
        <w:t>3</w:t>
      </w:r>
      <w:bookmarkEnd w:id="7"/>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7769001C" w14:textId="77777777" w:rsidR="00B20B86" w:rsidRDefault="00B20B86" w:rsidP="004F6C2C">
      <w:pPr>
        <w:jc w:val="center"/>
        <w:rPr>
          <w:rFonts w:ascii="Arial" w:hAnsi="Arial" w:cs="Arial"/>
          <w:b/>
          <w:bCs/>
          <w:sz w:val="22"/>
          <w:szCs w:val="22"/>
        </w:rPr>
      </w:pPr>
    </w:p>
    <w:p w14:paraId="416B9EE6" w14:textId="77777777" w:rsidR="00B20B86" w:rsidRPr="00040526" w:rsidRDefault="00B20B86" w:rsidP="004F6C2C">
      <w:pPr>
        <w:jc w:val="center"/>
        <w:rPr>
          <w:rFonts w:ascii="Arial" w:hAnsi="Arial" w:cs="Arial"/>
          <w:b/>
          <w:bCs/>
          <w:color w:val="FF0000"/>
          <w:sz w:val="22"/>
          <w:szCs w:val="22"/>
        </w:r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8" w:name="_Ref57713817"/>
      <w:r w:rsidRPr="00AE52C1">
        <w:rPr>
          <w:rFonts w:ascii="Arial" w:hAnsi="Arial" w:cs="Arial"/>
          <w:b/>
          <w:sz w:val="20"/>
          <w:szCs w:val="20"/>
        </w:rPr>
        <w:t>TYPES OF RECIPIENTS</w:t>
      </w:r>
      <w:bookmarkEnd w:id="8"/>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004694AB"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9" w:name="_Hlk57816397"/>
      <w:r w:rsidRPr="00B91DC9">
        <w:rPr>
          <w:rFonts w:ascii="Arial" w:hAnsi="Arial" w:cs="Arial"/>
          <w:b/>
          <w:bCs/>
          <w:color w:val="000000" w:themeColor="text1"/>
          <w:vertAlign w:val="superscript"/>
        </w:rPr>
        <w:t>1</w:t>
      </w:r>
      <w:bookmarkEnd w:id="9"/>
    </w:p>
    <w:p w14:paraId="6A277AC1" w14:textId="06FE46C3"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7"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AE52C1" w:rsidRDefault="000945B6" w:rsidP="000945B6">
      <w:pPr>
        <w:spacing w:before="120" w:after="120"/>
        <w:jc w:val="center"/>
        <w:rPr>
          <w:rFonts w:ascii="Arial" w:hAnsi="Arial" w:cs="Arial"/>
          <w:b/>
          <w:sz w:val="20"/>
          <w:szCs w:val="20"/>
        </w:rPr>
      </w:pPr>
      <w:bookmarkStart w:id="10" w:name="_Ref57713971"/>
      <w:r w:rsidRPr="00AE52C1">
        <w:rPr>
          <w:rFonts w:ascii="Arial" w:hAnsi="Arial" w:cs="Arial"/>
          <w:b/>
          <w:sz w:val="20"/>
          <w:szCs w:val="20"/>
        </w:rPr>
        <w:t>FAIR &amp; LAWFUL PROCESSING</w:t>
      </w:r>
      <w:bookmarkEnd w:id="10"/>
    </w:p>
    <w:p w14:paraId="46A36892"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11" w:name="_Hlk57816403"/>
      <w:r w:rsidRPr="00B91DC9">
        <w:rPr>
          <w:rFonts w:ascii="Arial" w:hAnsi="Arial" w:cs="Arial"/>
          <w:b/>
          <w:bCs/>
          <w:color w:val="000000" w:themeColor="text1"/>
          <w:vertAlign w:val="superscript"/>
        </w:rPr>
        <w:t>2</w:t>
      </w:r>
      <w:bookmarkEnd w:id="11"/>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7CE926E2"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8"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9"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56FB71E5"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howingPlcHdr/>
            </w:sdtPr>
            <w:sdtEnd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howingPlcHdr/>
            </w:sdtPr>
            <w:sdtEnd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20"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End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 w14:anchorId="345FABFC"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C1E2C33" w14:textId="3F6298DD"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0285" w14:textId="77777777" w:rsidR="00657C93" w:rsidRDefault="00657C93" w:rsidP="00957444">
      <w:r>
        <w:separator/>
      </w:r>
    </w:p>
  </w:endnote>
  <w:endnote w:type="continuationSeparator" w:id="0">
    <w:p w14:paraId="4989F583" w14:textId="77777777" w:rsidR="00657C93" w:rsidRDefault="00657C93" w:rsidP="00957444">
      <w:r>
        <w:continuationSeparator/>
      </w:r>
    </w:p>
  </w:endnote>
  <w:endnote w:type="continuationNotice" w:id="1">
    <w:p w14:paraId="293926D3" w14:textId="77777777" w:rsidR="00657C93" w:rsidRDefault="00657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DBC0C" w14:textId="77777777" w:rsidR="00657C93" w:rsidRDefault="00657C93" w:rsidP="00957444">
      <w:r>
        <w:separator/>
      </w:r>
    </w:p>
  </w:footnote>
  <w:footnote w:type="continuationSeparator" w:id="0">
    <w:p w14:paraId="0A969968" w14:textId="77777777" w:rsidR="00657C93" w:rsidRDefault="00657C93" w:rsidP="00957444">
      <w:r>
        <w:continuationSeparator/>
      </w:r>
    </w:p>
  </w:footnote>
  <w:footnote w:type="continuationNotice" w:id="1">
    <w:p w14:paraId="4F26C779" w14:textId="77777777" w:rsidR="00657C93" w:rsidRDefault="00657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65pt;height:17.2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2DA"/>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320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952A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4F6E75"/>
    <w:rsid w:val="00501E96"/>
    <w:rsid w:val="00503CF3"/>
    <w:rsid w:val="00512445"/>
    <w:rsid w:val="005124FF"/>
    <w:rsid w:val="00515545"/>
    <w:rsid w:val="00517F3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57C9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E7951"/>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53261"/>
    <w:rsid w:val="00853E7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4F65"/>
    <w:rsid w:val="008E6F36"/>
    <w:rsid w:val="008F006E"/>
    <w:rsid w:val="008F27E6"/>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25B9D"/>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1BE4"/>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1BF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0C4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703E5"/>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6545"/>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en/prohibited-list" TargetMode="External"/><Relationship Id="rId18" Type="http://schemas.openxmlformats.org/officeDocument/2006/relationships/hyperlink" Target="https://adams-help.wada-ama.org/hc/en-us/articles/360010175840-How-is-your-information-protected-in-ADA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categories/360001964873-ADAMS-Privacy-and-Securit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www.wada-am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dams-help.wada-ama.org/hc/en-us/categories/360001964873-ADAMS-Privacy-and-Secu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E303D5CF4C954032AEC88A73B17A81F6"/>
        <w:category>
          <w:name w:val="General"/>
          <w:gallery w:val="placeholder"/>
        </w:category>
        <w:types>
          <w:type w:val="bbPlcHdr"/>
        </w:types>
        <w:behaviors>
          <w:behavior w:val="content"/>
        </w:behaviors>
        <w:guid w:val="{D0B6BDF2-F9C8-457A-96FC-F8026CBC1270}"/>
      </w:docPartPr>
      <w:docPartBody>
        <w:p w:rsidR="00897119" w:rsidRDefault="00366485" w:rsidP="00366485">
          <w:pPr>
            <w:pStyle w:val="E303D5CF4C954032AEC88A73B17A81F6"/>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oolBoran">
    <w:panose1 w:val="020B0100010101010101"/>
    <w:charset w:val="00"/>
    <w:family w:val="swiss"/>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73836"/>
    <w:rsid w:val="00A86B82"/>
    <w:rsid w:val="00AC53EA"/>
    <w:rsid w:val="00AD069F"/>
    <w:rsid w:val="00B06D9A"/>
    <w:rsid w:val="00B212D0"/>
    <w:rsid w:val="00B26B40"/>
    <w:rsid w:val="00B722A7"/>
    <w:rsid w:val="00BA67D6"/>
    <w:rsid w:val="00BD4C89"/>
    <w:rsid w:val="00CB4C68"/>
    <w:rsid w:val="00D424D9"/>
    <w:rsid w:val="00D46A2B"/>
    <w:rsid w:val="00DC1908"/>
    <w:rsid w:val="00E1636F"/>
    <w:rsid w:val="00E24678"/>
    <w:rsid w:val="00E44368"/>
    <w:rsid w:val="00E620FE"/>
    <w:rsid w:val="00ED49B2"/>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E303D5CF4C954032AEC88A73B17A81F6">
    <w:name w:val="E303D5CF4C954032AEC88A73B17A81F6"/>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4.xml><?xml version="1.0" encoding="utf-8"?>
<ds:datastoreItem xmlns:ds="http://schemas.openxmlformats.org/officeDocument/2006/customXml" ds:itemID="{F99CE371-A768-4646-A51D-CA00DEBE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2257</Words>
  <Characters>11775</Characters>
  <Application>Microsoft Office Word</Application>
  <DocSecurity>0</DocSecurity>
  <Lines>264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13957</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Admin</cp:lastModifiedBy>
  <cp:revision>4</cp:revision>
  <cp:lastPrinted>2020-11-23T15:42:00Z</cp:lastPrinted>
  <dcterms:created xsi:type="dcterms:W3CDTF">2024-12-30T01:40:00Z</dcterms:created>
  <dcterms:modified xsi:type="dcterms:W3CDTF">2025-03-18T03:26:00Z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y fmtid="{D5CDD505-2E9C-101B-9397-08002B2CF9AE}" pid="3" name="GrammarlyDocumentId">
    <vt:lpwstr>3d89f42b971ab00f2a5e625f12c898ebb57466e44a954f49166861b443ebc642</vt:lpwstr>
  </property>
</Properties>
</file>